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0BBEE">
      <w:pPr>
        <w:pStyle w:val="8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8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8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8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8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排污许可证编号：</w:t>
      </w:r>
      <w:r>
        <w:rPr>
          <w:rFonts w:ascii="fangsong_gb2312" w:hAnsi="fangsong_gb2312" w:eastAsia="fangsong_gb2312" w:cs="fangsong_gb2312"/>
          <w:sz w:val="30"/>
          <w:u w:color="auto"/>
        </w:rPr>
        <w:t>9122032376899476X2001P</w:t>
      </w:r>
    </w:p>
    <w:p w14:paraId="2E3D1863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单位名称：</w:t>
      </w:r>
      <w:r>
        <w:rPr>
          <w:rFonts w:ascii="fangsong_gb2312" w:hAnsi="fangsong_gb2312" w:eastAsia="fangsong_gb2312" w:cs="fangsong_gb2312"/>
          <w:sz w:val="30"/>
          <w:u w:color="auto"/>
        </w:rPr>
        <w:t>亚泰集团伊通水泥有限公司</w:t>
      </w:r>
    </w:p>
    <w:p w14:paraId="1895F2B0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报告时段：</w:t>
      </w:r>
      <w:r>
        <w:rPr>
          <w:rFonts w:ascii="fangsong_gb2312" w:hAnsi="fangsong_gb2312" w:eastAsia="fangsong_gb2312" w:cs="fangsong_gb2312"/>
          <w:sz w:val="30"/>
          <w:u w:color="auto"/>
        </w:rPr>
        <w:t>2024年第3季</w:t>
      </w:r>
    </w:p>
    <w:p w14:paraId="4B73018A">
      <w:pPr>
        <w:pStyle w:val="8"/>
        <w:widowControl/>
        <w:spacing w:beforeAutospacing="1" w:afterAutospacing="1" w:line="600" w:lineRule="atLeast"/>
        <w:ind w:left="0" w:firstLine="480"/>
        <w:rPr>
          <w:rFonts w:hint="eastAsia" w:eastAsia="宋体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法定代表人（实际负责人）：</w:t>
      </w:r>
      <w:r>
        <w:rPr>
          <w:rFonts w:hint="eastAsia" w:ascii="fangsong_gb2312" w:hAnsi="fangsong_gb2312" w:eastAsia="宋体" w:cs="fangsong_gb2312"/>
          <w:sz w:val="30"/>
          <w:u w:color="auto"/>
          <w:lang w:val="en-US" w:eastAsia="zh-CN"/>
        </w:rPr>
        <w:t>杨清海</w:t>
      </w:r>
    </w:p>
    <w:p w14:paraId="6E9A09A4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技术负责人：</w:t>
      </w:r>
      <w:r>
        <w:rPr>
          <w:rFonts w:ascii="fangsong_gb2312" w:hAnsi="fangsong_gb2312" w:eastAsia="fangsong_gb2312" w:cs="fangsong_gb2312"/>
          <w:sz w:val="30"/>
          <w:u w:color="auto"/>
        </w:rPr>
        <w:t>吴昊</w:t>
      </w:r>
    </w:p>
    <w:p w14:paraId="64301B8C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04344371804</w:t>
      </w:r>
    </w:p>
    <w:p w14:paraId="406D6546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13843482666</w:t>
      </w:r>
    </w:p>
    <w:p w14:paraId="0F4FA863">
      <w:pPr>
        <w:pStyle w:val="8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8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2024年10月14日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8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8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8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四平市生态环境局</w:t>
      </w:r>
      <w:r>
        <w:rPr>
          <w:rFonts w:ascii="fangsong_gb2312" w:hAnsi="fangsong_gb2312" w:eastAsia="fangsong_gb2312" w:cs="fangsong_gb2312"/>
          <w:u w:color="auto"/>
        </w:rPr>
        <w:t>：</w:t>
      </w:r>
    </w:p>
    <w:p w14:paraId="4D98E4F7">
      <w:pPr>
        <w:pStyle w:val="8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亚泰集团伊通水泥有限公司</w:t>
      </w:r>
      <w:r>
        <w:rPr>
          <w:rFonts w:ascii="fangsong_gb2312" w:hAnsi="fangsong_gb2312" w:eastAsia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8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8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 w14:paraId="0BED2D3E">
      <w:pPr>
        <w:pStyle w:val="2"/>
        <w:spacing w:line="480" w:lineRule="auto"/>
      </w:pPr>
      <w:r>
        <w:rPr>
          <w:rFonts w:ascii="黑体" w:hAnsi="黑体" w:eastAsia="黑体" w:cs="黑体"/>
          <w:b/>
          <w:sz w:val="30"/>
        </w:rPr>
        <w:t>一、企业基本信息</w:t>
      </w:r>
    </w:p>
    <w:p w14:paraId="450A1AD6"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（一）排污单位基本信息</w:t>
      </w:r>
    </w:p>
    <w:p w14:paraId="6887556D">
      <w:pPr>
        <w:pStyle w:val="8"/>
        <w:shd w:val="clear" w:color="auto" w:fill="FFFFFF"/>
        <w:spacing w:beforeAutospacing="1" w:afterAutospacing="1"/>
        <w:jc w:val="center"/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</w:pP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排污单位基本信息</w:t>
      </w:r>
      <w:r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(</w:t>
      </w: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水泥行业</w:t>
      </w:r>
      <w:r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)</w:t>
      </w:r>
    </w:p>
    <w:p w14:paraId="771FAEC0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 1：计量单位选择其它时，请在备注写明具体单位名称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866"/>
        <w:gridCol w:w="1973"/>
        <w:gridCol w:w="1837"/>
        <w:gridCol w:w="1098"/>
        <w:gridCol w:w="1007"/>
      </w:tblGrid>
      <w:tr w14:paraId="35B20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3D78D47"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141763"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72FDF58"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F7A0676"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CCC92C"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75A38F2">
            <w:pPr>
              <w:pStyle w:val="5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14:paraId="5DADA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9EFE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1177B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38F6C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99C9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85E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CECA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0F06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0F927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F61F13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341C7B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E362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A5A1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6CEF9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6F67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04B47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D0556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A5DC1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B5A6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3798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2D9F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EF90C1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9C08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D441A1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D8C92F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1E29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33C4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3E6A0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435C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2F10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55715F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C0E3A6E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306C9E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5F28C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03A7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5247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2E47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57621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2D1EE9C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8C4C5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1FC50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A6A19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D1DEB8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25EF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A0C480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B17C3D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BE2FD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3ED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9B59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7E1B76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7C4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237C70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A8048AE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C4E01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38DD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44.29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92C5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69D1AC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134D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C05BA3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4BAE78C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975BE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BCC86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3544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42DD7F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30F0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E49AE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56E22AC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FAF524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E2D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89A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24FA5E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767C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58602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CFD6F7D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3DBA34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BCA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E190F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448244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EFAB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64A84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B119FA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A397B3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2084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44.29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9F31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EBF87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0975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C9E191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4559A5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562ECA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9B38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116083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C3C7E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C3FE9A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A464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BEE3F9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FB6763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37774E3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A5A9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ZS-001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05B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35CD99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D35F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4ABC5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40D1023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E187A8E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7DE3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噪声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CAD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3237E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C141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DA02F7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B1B674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0244A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5198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54C7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B09D8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年</w:t>
            </w:r>
          </w:p>
        </w:tc>
      </w:tr>
      <w:tr w14:paraId="348D1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892639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0C92C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8E9F6D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CA1BA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245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31B60F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年</w:t>
            </w:r>
          </w:p>
        </w:tc>
      </w:tr>
      <w:tr w14:paraId="5595C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008DAB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5C42E53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7877CA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9A13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55CB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F2BDE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3F6E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25F48C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5A212E4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9B6793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4ECB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9DDE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CF1799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3C55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80586A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EE0E6F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9AD3F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604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117740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86769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7B269B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D216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F7CF7B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37BC24C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水泥粉磨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82310EC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水泥磨年运行时间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49CC3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5DE64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59CF2A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D460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01F014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98D8A0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060AD3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ACE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116083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34A8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B833A8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C1F7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0ACDD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5F980B4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4D5694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水泥窑年运行时间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A81A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978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2010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08C000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969B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EB3BC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F3690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熟料生产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650328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余热发电量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EFC0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2860700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66D1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457B7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5413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925065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运行状况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357D71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901EF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石灰质原料产量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9F2FD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190579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C9B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64C8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77BA5C7D">
      <w:pPr>
        <w:rPr>
          <w:lang w:eastAsia="zh-CN"/>
        </w:rPr>
      </w:pPr>
    </w:p>
    <w:p w14:paraId="7339F17A">
      <w:pPr>
        <w:pageBreakBefore/>
      </w:pPr>
    </w:p>
    <w:p w14:paraId="6D323B31"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（二）燃料分析表</w:t>
      </w:r>
    </w:p>
    <w:p w14:paraId="5BF92894">
      <w:pPr>
        <w:pStyle w:val="8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燃料分析表</w:t>
      </w:r>
    </w:p>
    <w:p w14:paraId="12B025F5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注：如填报模版不涉及此页面内容，无需填写。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616"/>
        <w:gridCol w:w="566"/>
        <w:gridCol w:w="493"/>
        <w:gridCol w:w="373"/>
        <w:gridCol w:w="473"/>
        <w:gridCol w:w="585"/>
        <w:gridCol w:w="402"/>
        <w:gridCol w:w="551"/>
        <w:gridCol w:w="372"/>
        <w:gridCol w:w="459"/>
        <w:gridCol w:w="562"/>
        <w:gridCol w:w="646"/>
        <w:gridCol w:w="746"/>
        <w:gridCol w:w="510"/>
        <w:gridCol w:w="612"/>
        <w:gridCol w:w="741"/>
      </w:tblGrid>
      <w:tr w14:paraId="1A15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vMerge w:val="restart"/>
            <w:vAlign w:val="center"/>
          </w:tcPr>
          <w:p w14:paraId="76A419C0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2" w:type="pct"/>
            <w:vMerge w:val="restart"/>
            <w:vAlign w:val="center"/>
          </w:tcPr>
          <w:p w14:paraId="3AC57FDA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05" w:type="pct"/>
            <w:vMerge w:val="restart"/>
            <w:vAlign w:val="center"/>
          </w:tcPr>
          <w:p w14:paraId="4FE4DCD9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6" w:type="pct"/>
            <w:vMerge w:val="restart"/>
            <w:vAlign w:val="center"/>
          </w:tcPr>
          <w:p w14:paraId="2C60D9DE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14:paraId="45B8E932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实物使用量（万t、万m³）</w:t>
            </w:r>
          </w:p>
        </w:tc>
        <w:tc>
          <w:tcPr>
            <w:tcW w:w="1584" w:type="pct"/>
            <w:gridSpan w:val="6"/>
            <w:vAlign w:val="center"/>
          </w:tcPr>
          <w:p w14:paraId="23D62312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760" w:type="pct"/>
            <w:gridSpan w:val="5"/>
            <w:vAlign w:val="center"/>
          </w:tcPr>
          <w:p w14:paraId="018CCFD0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14:paraId="1EC5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293" w:type="pct"/>
            <w:vMerge w:val="continue"/>
            <w:vAlign w:val="center"/>
          </w:tcPr>
          <w:p w14:paraId="68659ADD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" w:type="pct"/>
            <w:vMerge w:val="continue"/>
            <w:vAlign w:val="center"/>
          </w:tcPr>
          <w:p w14:paraId="4FF0620E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5" w:type="pct"/>
            <w:vMerge w:val="continue"/>
            <w:vAlign w:val="center"/>
          </w:tcPr>
          <w:p w14:paraId="1A4E5D1E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6" w:type="pct"/>
            <w:vMerge w:val="continue"/>
            <w:vAlign w:val="center"/>
          </w:tcPr>
          <w:p w14:paraId="0BC0481A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8" w:type="pct"/>
            <w:gridSpan w:val="2"/>
            <w:vMerge w:val="continue"/>
            <w:vAlign w:val="center"/>
          </w:tcPr>
          <w:p w14:paraId="74A07B32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6" w:type="pct"/>
            <w:vAlign w:val="center"/>
          </w:tcPr>
          <w:p w14:paraId="780387CB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收到基灰分Aar（%）</w:t>
            </w:r>
          </w:p>
        </w:tc>
        <w:tc>
          <w:tcPr>
            <w:tcW w:w="217" w:type="pct"/>
            <w:vAlign w:val="center"/>
          </w:tcPr>
          <w:p w14:paraId="6C2205C3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收到基全硫St.ar（%）</w:t>
            </w:r>
          </w:p>
        </w:tc>
        <w:tc>
          <w:tcPr>
            <w:tcW w:w="298" w:type="pct"/>
            <w:vAlign w:val="center"/>
          </w:tcPr>
          <w:p w14:paraId="2AC7A877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收到基碳Car（%）</w:t>
            </w:r>
          </w:p>
        </w:tc>
        <w:tc>
          <w:tcPr>
            <w:tcW w:w="201" w:type="pct"/>
            <w:vAlign w:val="center"/>
          </w:tcPr>
          <w:p w14:paraId="50994A45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干燥无灰基Vdaf挥发分（%）</w:t>
            </w:r>
          </w:p>
        </w:tc>
        <w:tc>
          <w:tcPr>
            <w:tcW w:w="549" w:type="pct"/>
            <w:gridSpan w:val="2"/>
            <w:vAlign w:val="center"/>
          </w:tcPr>
          <w:p w14:paraId="766DFB83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收到基低位发热量Qnet.ar（MJ/kg、MJ/m³）</w:t>
            </w:r>
          </w:p>
        </w:tc>
        <w:tc>
          <w:tcPr>
            <w:tcW w:w="752" w:type="pct"/>
            <w:gridSpan w:val="2"/>
            <w:vAlign w:val="center"/>
          </w:tcPr>
          <w:p w14:paraId="4EF586C8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硫化氢（%、mg/m³）</w:t>
            </w:r>
          </w:p>
        </w:tc>
        <w:tc>
          <w:tcPr>
            <w:tcW w:w="607" w:type="pct"/>
            <w:gridSpan w:val="2"/>
            <w:vAlign w:val="center"/>
          </w:tcPr>
          <w:p w14:paraId="3481C968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总硫（%、mg/m³）</w:t>
            </w:r>
          </w:p>
        </w:tc>
        <w:tc>
          <w:tcPr>
            <w:tcW w:w="400" w:type="pct"/>
            <w:vAlign w:val="center"/>
          </w:tcPr>
          <w:p w14:paraId="61D8A377">
            <w:pPr>
              <w:pStyle w:val="63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低位发热量（MJ/m³）</w:t>
            </w:r>
          </w:p>
        </w:tc>
      </w:tr>
      <w:tr w14:paraId="443F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" w:type="pct"/>
          </w:tcPr>
          <w:p w14:paraId="384E7A62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矿山开采</w:t>
            </w:r>
          </w:p>
        </w:tc>
        <w:tc>
          <w:tcPr>
            <w:tcW w:w="332" w:type="pct"/>
          </w:tcPr>
          <w:p w14:paraId="32C0312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05" w:type="pct"/>
          </w:tcPr>
          <w:p w14:paraId="3ECF9A23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</w:t>
            </w:r>
          </w:p>
        </w:tc>
        <w:tc>
          <w:tcPr>
            <w:tcW w:w="266" w:type="pct"/>
          </w:tcPr>
          <w:p w14:paraId="4B0E7977">
            <w:pPr>
              <w:widowControl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柴油</w:t>
            </w:r>
          </w:p>
        </w:tc>
        <w:tc>
          <w:tcPr>
            <w:tcW w:w="202" w:type="pct"/>
          </w:tcPr>
          <w:p w14:paraId="511D6FF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tcW w:w="256" w:type="pct"/>
          </w:tcPr>
          <w:p w14:paraId="0210BD23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</w:tcPr>
          <w:p w14:paraId="308A6B2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</w:t>
            </w:r>
          </w:p>
        </w:tc>
        <w:tc>
          <w:tcPr>
            <w:tcW w:w="217" w:type="pct"/>
          </w:tcPr>
          <w:p w14:paraId="2B57A19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</w:t>
            </w:r>
          </w:p>
        </w:tc>
        <w:tc>
          <w:tcPr>
            <w:tcW w:w="298" w:type="pct"/>
          </w:tcPr>
          <w:p w14:paraId="31D9F91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201" w:type="pct"/>
          </w:tcPr>
          <w:p w14:paraId="512D317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48" w:type="pct"/>
          </w:tcPr>
          <w:p w14:paraId="674533C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42.932</w:t>
            </w:r>
          </w:p>
        </w:tc>
        <w:tc>
          <w:tcPr>
            <w:tcW w:w="301" w:type="pct"/>
          </w:tcPr>
          <w:p w14:paraId="6A38A1EB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49" w:type="pct"/>
          </w:tcPr>
          <w:p w14:paraId="01C14174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</w:tcPr>
          <w:p w14:paraId="2F397E05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6" w:type="pct"/>
          </w:tcPr>
          <w:p w14:paraId="5BA9BDE7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30" w:type="pct"/>
          </w:tcPr>
          <w:p w14:paraId="0A7D4CEE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</w:tcPr>
          <w:p w14:paraId="29626BD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</w:tr>
    </w:tbl>
    <w:p w14:paraId="493179C8"/>
    <w:p w14:paraId="7183B079">
      <w:pPr>
        <w:pageBreakBefore/>
      </w:pPr>
    </w:p>
    <w:p w14:paraId="63B7987E">
      <w:pPr>
        <w:pStyle w:val="2"/>
        <w:spacing w:line="480" w:lineRule="auto"/>
      </w:pPr>
      <w:r>
        <w:rPr>
          <w:rFonts w:ascii="黑体" w:hAnsi="黑体" w:eastAsia="黑体" w:cs="黑体"/>
          <w:b/>
          <w:sz w:val="30"/>
        </w:rPr>
        <w:t>二、实际排放情况及达标判定分析</w:t>
      </w:r>
    </w:p>
    <w:p w14:paraId="5E7C5795"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（一）实际排放量信息</w:t>
      </w:r>
    </w:p>
    <w:p w14:paraId="3D3C1AB9">
      <w:pPr>
        <w:pStyle w:val="8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4BB8D0B9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75D9470C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904"/>
        <w:gridCol w:w="993"/>
        <w:gridCol w:w="1197"/>
        <w:gridCol w:w="980"/>
        <w:gridCol w:w="1069"/>
        <w:gridCol w:w="900"/>
        <w:gridCol w:w="900"/>
        <w:gridCol w:w="908"/>
      </w:tblGrid>
      <w:tr w14:paraId="79B75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1156CB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5D3578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92EC1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0A4BA2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6D4524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4DAEB">
            <w:pPr>
              <w:pStyle w:val="92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98A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64E38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6E7556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2D9AB1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AD84F0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8FA8FB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DFF2D5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633532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BE844D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9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09E216">
            <w:pPr>
              <w:rPr>
                <w:sz w:val="21"/>
                <w:szCs w:val="21"/>
              </w:rPr>
            </w:pPr>
          </w:p>
        </w:tc>
      </w:tr>
      <w:tr w14:paraId="72B3D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8.11e-4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0.000295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2.04e-4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3.12e-4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FED0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318F7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C87C6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7713F3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3075A7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0B546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1.12409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B7206B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0.409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AE0BC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0.283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A911A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0.43209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83E41D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7933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10365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221CC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F7DF3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E6F162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12CC71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74.18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AB22AB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34.795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0FB3F7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15.913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518035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23.472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F47C6D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EAD0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51379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67ADB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C6FC7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3E0DB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AFB6AC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0.89511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0760F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0.326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1DB407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0.225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C4443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0.34411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8E9033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FE42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376B8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93470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615679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0CEB5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267.5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99A69B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14.345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0679D1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3.269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B8AB76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5.417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D63132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5.659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BBD61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153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588AC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5672C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DA006-/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42B466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3DEFC2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40.13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B41D21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2.917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EF0A7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1.951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B9E9B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0.811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217F11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0.155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0CC1FC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70AA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FA046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37798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DA007-/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7FAF73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358D9B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28.89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5692D6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0.507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D13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0.455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58169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0.026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570BF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0.026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C004E8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CBC5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26910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BF4F3D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262F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56.8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BB538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6.02134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1BCD41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2.05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591EE4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2.34334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25437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1.628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BD9ED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3B0DF302"/>
    <w:p w14:paraId="232C9D4C">
      <w:pPr>
        <w:pStyle w:val="8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3F3E0236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68"/>
        <w:gridCol w:w="913"/>
        <w:gridCol w:w="1000"/>
        <w:gridCol w:w="1379"/>
        <w:gridCol w:w="1011"/>
        <w:gridCol w:w="918"/>
        <w:gridCol w:w="942"/>
        <w:gridCol w:w="844"/>
        <w:gridCol w:w="641"/>
      </w:tblGrid>
      <w:tr w14:paraId="316CB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27292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53C80F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D187B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250253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F6971B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A62A95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A224B">
            <w:pPr>
              <w:pStyle w:val="92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78407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0377A0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930772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7B6C2D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4652A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E920DF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CD5D9F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309560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B289A5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5EAD90">
            <w:pPr>
              <w:pStyle w:val="121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9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EB874B">
            <w:pPr>
              <w:rPr>
                <w:sz w:val="21"/>
                <w:szCs w:val="21"/>
              </w:rPr>
            </w:pPr>
          </w:p>
        </w:tc>
      </w:tr>
    </w:tbl>
    <w:p w14:paraId="0468FBA0">
      <w:pPr>
        <w:pageBreakBefore/>
      </w:pPr>
    </w:p>
    <w:p w14:paraId="4A442EF2"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（二）超标排放量信息</w:t>
      </w:r>
    </w:p>
    <w:p w14:paraId="47189473">
      <w:pPr>
        <w:pStyle w:val="8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35"/>
        <w:gridCol w:w="1355"/>
        <w:gridCol w:w="1790"/>
        <w:gridCol w:w="1763"/>
        <w:gridCol w:w="970"/>
      </w:tblGrid>
      <w:tr w14:paraId="7F635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  <w:tr w14:paraId="57FD9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2024-08-21 15:35 - 2024-08-21 16:35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二氧化硫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203.002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回转窑尾秤故障，停窑处理</w:t>
            </w:r>
          </w:p>
        </w:tc>
      </w:tr>
      <w:tr w14:paraId="5F39E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B5827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2024-08-21 13:45 - 2024-08-21 14:45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9B905D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MF0073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A0028D1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B7523F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二氧化硫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E5B90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245.37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C697E3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因废气排放二氧化硫浓度偏高，8月21日13：45分至13:57分，停窑处理窑尾结皮（保证通风顺畅、煤粉充分燃烧、降低二氧化硫排放浓度）后投料正常运行。</w:t>
            </w:r>
          </w:p>
        </w:tc>
      </w:tr>
    </w:tbl>
    <w:p w14:paraId="52CFF8DE">
      <w:pPr>
        <w:pStyle w:val="8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403"/>
        <w:gridCol w:w="1785"/>
        <w:gridCol w:w="1665"/>
        <w:gridCol w:w="1698"/>
      </w:tblGrid>
      <w:tr w14:paraId="7BB12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14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rPr>
          <w:lang w:eastAsia="zh-CN"/>
        </w:rPr>
      </w:pPr>
    </w:p>
    <w:p w14:paraId="233F8E72">
      <w:pPr>
        <w:pageBreakBefore/>
      </w:pPr>
    </w:p>
    <w:p w14:paraId="0BB12A16">
      <w:pPr>
        <w:pStyle w:val="3"/>
        <w:spacing w:line="480" w:lineRule="auto"/>
      </w:pPr>
      <w:r>
        <w:rPr>
          <w:rFonts w:ascii="宋体" w:hAnsi="宋体" w:eastAsia="宋体" w:cs="宋体"/>
          <w:b/>
          <w:sz w:val="30"/>
        </w:rPr>
        <w:t>（三）污染治理设施异常运转信息</w:t>
      </w:r>
    </w:p>
    <w:p w14:paraId="505CECA5">
      <w:pPr>
        <w:pStyle w:val="8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9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571"/>
        <w:gridCol w:w="1978"/>
        <w:gridCol w:w="765"/>
        <w:gridCol w:w="1937"/>
        <w:gridCol w:w="1369"/>
        <w:gridCol w:w="968"/>
      </w:tblGrid>
      <w:tr w14:paraId="19D66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A08CF0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2447A870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1146CD6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F36DBFA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75C370EA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156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 w14:paraId="756BF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C851B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4CBFE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2024-08-21 13:45-2024-08-21 13:57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BB0F924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/-其他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A0AC01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因废气排放二氧化硫浓度偏高，8月21日13：45分至13:57分，停窑处理窑尾结皮（保证通风顺畅、煤粉充分燃烧、降低二氧化硫排放浓度）后投料正常运行。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D161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二氧化硫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42A9E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245.37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C407C6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停窑处理窑尾窑皮</w:t>
            </w:r>
          </w:p>
        </w:tc>
      </w:tr>
      <w:tr w14:paraId="419CC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D26551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废气防治设施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75C2A0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2024-08-21 15:35-2024-08-21 18:03</w:t>
            </w: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DC40E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/-其他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E0910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回转窑尾秤故障，停窑处理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73F9E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二氧化硫</w:t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34EDD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203.00</w:t>
            </w:r>
          </w:p>
        </w:tc>
        <w:tc>
          <w:tcPr>
            <w:tcW w:w="527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3FFAF9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停窑处理  维修</w:t>
            </w:r>
          </w:p>
        </w:tc>
      </w:tr>
    </w:tbl>
    <w:p w14:paraId="35956039"/>
    <w:p w14:paraId="2765EF47">
      <w:pPr>
        <w:pStyle w:val="3"/>
        <w:spacing w:line="480" w:lineRule="auto"/>
      </w:pPr>
      <w:bookmarkStart w:id="0" w:name="_GoBack"/>
      <w:bookmarkEnd w:id="0"/>
      <w:r>
        <w:rPr>
          <w:rFonts w:ascii="宋体" w:hAnsi="宋体" w:eastAsia="宋体" w:cs="宋体"/>
          <w:b/>
          <w:sz w:val="30"/>
        </w:rPr>
        <w:t>（四）小结</w:t>
      </w:r>
    </w:p>
    <w:p w14:paraId="3036AF6C">
      <w:r>
        <w:rPr>
          <w:rFonts w:ascii="Times New Roman" w:eastAsia="宋体"/>
          <w:sz w:val="21"/>
        </w:rPr>
        <w:t>亚泰集团伊通水泥有限公司3季度回转窑正常生产978小时，在线监测系统、除尘设施、脱销系统随机运转率100%，各污染物排放量均在许可范围内。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iNGI0MzAyZjJmNjIxZGU1N2ViYzZmOTBjNTQxNWMifQ=="/>
  </w:docVars>
  <w:rsids>
    <w:rsidRoot w:val="00BC3666"/>
    <w:rsid w:val="005758B2"/>
    <w:rsid w:val="00BC3666"/>
    <w:rsid w:val="28495BF1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eastAsia="uk-U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8">
    <w:name w:val="Normal (Web)"/>
    <w:basedOn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TML Code"/>
    <w:basedOn w:val="11"/>
    <w:uiPriority w:val="0"/>
    <w:rPr>
      <w:rFonts w:ascii="Courier New" w:hAnsi="Courier New"/>
      <w:sz w:val="20"/>
    </w:rPr>
  </w:style>
  <w:style w:type="paragraph" w:customStyle="1" w:styleId="13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7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8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9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40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customStyle="1" w:styleId="41">
    <w:name w:val="SpireTableThStyle056c9baf-eeec-4670-99c0-a59627ba9a59"/>
    <w:basedOn w:val="1"/>
    <w:qFormat/>
    <w:uiPriority w:val="0"/>
    <w:pPr>
      <w:jc w:val="center"/>
    </w:pPr>
    <w:rPr>
      <w:b/>
    </w:rPr>
  </w:style>
  <w:style w:type="paragraph" w:customStyle="1" w:styleId="42">
    <w:name w:val="SpireTableThStyle190ef45e-55e7-47ec-a5c4-aa9e3beeda1b"/>
    <w:basedOn w:val="1"/>
    <w:qFormat/>
    <w:uiPriority w:val="0"/>
    <w:pPr>
      <w:jc w:val="center"/>
    </w:pPr>
    <w:rPr>
      <w:b/>
    </w:rPr>
  </w:style>
  <w:style w:type="paragraph" w:customStyle="1" w:styleId="43">
    <w:name w:val="SpireTableThStylea148aee1-2c16-401e-9e22-919b1dd0ae84"/>
    <w:basedOn w:val="1"/>
    <w:qFormat/>
    <w:uiPriority w:val="0"/>
    <w:pPr>
      <w:jc w:val="center"/>
    </w:pPr>
    <w:rPr>
      <w:b/>
    </w:rPr>
  </w:style>
  <w:style w:type="paragraph" w:customStyle="1" w:styleId="44">
    <w:name w:val="SpireTableThStyle851d748b-30ae-4e25-99a0-c67f8bb897d4"/>
    <w:basedOn w:val="1"/>
    <w:qFormat/>
    <w:uiPriority w:val="0"/>
    <w:pPr>
      <w:jc w:val="center"/>
    </w:pPr>
    <w:rPr>
      <w:b/>
    </w:rPr>
  </w:style>
  <w:style w:type="paragraph" w:customStyle="1" w:styleId="45">
    <w:name w:val="SpireTableThStyle86abca9a-1c63-42c4-86c2-4c0bd9089d29"/>
    <w:basedOn w:val="1"/>
    <w:qFormat/>
    <w:uiPriority w:val="0"/>
    <w:pPr>
      <w:jc w:val="center"/>
    </w:pPr>
    <w:rPr>
      <w:b/>
    </w:rPr>
  </w:style>
  <w:style w:type="paragraph" w:customStyle="1" w:styleId="46">
    <w:name w:val="SpireTableThStyle068d9834-4b76-4beb-a3be-0c3cc94500d1"/>
    <w:basedOn w:val="1"/>
    <w:qFormat/>
    <w:uiPriority w:val="0"/>
    <w:pPr>
      <w:jc w:val="center"/>
    </w:pPr>
    <w:rPr>
      <w:b/>
    </w:rPr>
  </w:style>
  <w:style w:type="paragraph" w:customStyle="1" w:styleId="47">
    <w:name w:val="SpireTableThStyle8396ef0b-127c-42d7-bba3-c3d151c392e3"/>
    <w:basedOn w:val="1"/>
    <w:qFormat/>
    <w:uiPriority w:val="0"/>
    <w:pPr>
      <w:jc w:val="center"/>
    </w:pPr>
    <w:rPr>
      <w:b/>
    </w:rPr>
  </w:style>
  <w:style w:type="paragraph" w:customStyle="1" w:styleId="48">
    <w:name w:val="SpireTableThStyle01265b17-4f54-4d31-ac15-a94458045b59"/>
    <w:basedOn w:val="1"/>
    <w:qFormat/>
    <w:uiPriority w:val="0"/>
    <w:pPr>
      <w:jc w:val="center"/>
    </w:pPr>
    <w:rPr>
      <w:b/>
    </w:rPr>
  </w:style>
  <w:style w:type="paragraph" w:customStyle="1" w:styleId="49">
    <w:name w:val="SpireTableThStyled124a6f0-80bd-4fef-8c0b-0e708c8f14aa"/>
    <w:basedOn w:val="1"/>
    <w:qFormat/>
    <w:uiPriority w:val="0"/>
    <w:pPr>
      <w:jc w:val="center"/>
    </w:pPr>
    <w:rPr>
      <w:b/>
    </w:rPr>
  </w:style>
  <w:style w:type="paragraph" w:customStyle="1" w:styleId="50">
    <w:name w:val="SpireTableThStyle592c2413-f773-461f-9d6f-538429756a9d"/>
    <w:basedOn w:val="1"/>
    <w:qFormat/>
    <w:uiPriority w:val="0"/>
    <w:pPr>
      <w:jc w:val="center"/>
    </w:pPr>
    <w:rPr>
      <w:b/>
    </w:rPr>
  </w:style>
  <w:style w:type="paragraph" w:customStyle="1" w:styleId="51">
    <w:name w:val="SpireTableThStyle0e498a8d-ac52-410a-8588-9b39918b761a"/>
    <w:basedOn w:val="1"/>
    <w:qFormat/>
    <w:uiPriority w:val="0"/>
    <w:pPr>
      <w:jc w:val="center"/>
    </w:pPr>
    <w:rPr>
      <w:b/>
    </w:rPr>
  </w:style>
  <w:style w:type="paragraph" w:customStyle="1" w:styleId="52">
    <w:name w:val="SpireTableThStyle261323bf-6623-497d-9976-96a5cf537f09"/>
    <w:basedOn w:val="1"/>
    <w:qFormat/>
    <w:uiPriority w:val="0"/>
    <w:pPr>
      <w:jc w:val="center"/>
    </w:pPr>
    <w:rPr>
      <w:b/>
    </w:rPr>
  </w:style>
  <w:style w:type="paragraph" w:customStyle="1" w:styleId="53">
    <w:name w:val="SpireTableThStyle1a98f599-3fdb-43b8-85d7-2c9ecaee1b33"/>
    <w:basedOn w:val="1"/>
    <w:qFormat/>
    <w:uiPriority w:val="0"/>
    <w:pPr>
      <w:jc w:val="center"/>
    </w:pPr>
    <w:rPr>
      <w:b/>
    </w:rPr>
  </w:style>
  <w:style w:type="character" w:customStyle="1" w:styleId="54">
    <w:name w:val="页眉 字符"/>
    <w:basedOn w:val="11"/>
    <w:link w:val="6"/>
    <w:qFormat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55">
    <w:name w:val="页脚 字符"/>
    <w:basedOn w:val="11"/>
    <w:link w:val="5"/>
    <w:qFormat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56">
    <w:name w:val="SpireTableThStyle056c9baf-eeec-4670-99c0-a59627ba9a591"/>
    <w:basedOn w:val="1"/>
    <w:qFormat/>
    <w:uiPriority w:val="0"/>
    <w:pPr>
      <w:jc w:val="center"/>
    </w:pPr>
    <w:rPr>
      <w:b/>
    </w:rPr>
  </w:style>
  <w:style w:type="paragraph" w:customStyle="1" w:styleId="57">
    <w:name w:val="SpireTableThStyle190ef45e-55e7-47ec-a5c4-aa9e3beeda1b1"/>
    <w:basedOn w:val="1"/>
    <w:qFormat/>
    <w:uiPriority w:val="0"/>
    <w:pPr>
      <w:jc w:val="center"/>
    </w:pPr>
    <w:rPr>
      <w:b/>
    </w:rPr>
  </w:style>
  <w:style w:type="paragraph" w:customStyle="1" w:styleId="58">
    <w:name w:val="SpireTableThStylea148aee1-2c16-401e-9e22-919b1dd0ae841"/>
    <w:basedOn w:val="1"/>
    <w:qFormat/>
    <w:uiPriority w:val="0"/>
    <w:pPr>
      <w:jc w:val="center"/>
    </w:pPr>
    <w:rPr>
      <w:b/>
    </w:rPr>
  </w:style>
  <w:style w:type="paragraph" w:customStyle="1" w:styleId="59">
    <w:name w:val="SpireTableThStyle851d748b-30ae-4e25-99a0-c67f8bb897d41"/>
    <w:basedOn w:val="1"/>
    <w:qFormat/>
    <w:uiPriority w:val="0"/>
    <w:pPr>
      <w:jc w:val="center"/>
    </w:pPr>
    <w:rPr>
      <w:b/>
    </w:rPr>
  </w:style>
  <w:style w:type="paragraph" w:customStyle="1" w:styleId="60">
    <w:name w:val="SpireTableThStyle86abca9a-1c63-42c4-86c2-4c0bd9089d291"/>
    <w:basedOn w:val="1"/>
    <w:qFormat/>
    <w:uiPriority w:val="0"/>
    <w:pPr>
      <w:jc w:val="center"/>
    </w:pPr>
    <w:rPr>
      <w:b/>
    </w:rPr>
  </w:style>
  <w:style w:type="paragraph" w:customStyle="1" w:styleId="61">
    <w:name w:val="SpireTableThStyle068d9834-4b76-4beb-a3be-0c3cc94500d11"/>
    <w:basedOn w:val="1"/>
    <w:qFormat/>
    <w:uiPriority w:val="0"/>
    <w:pPr>
      <w:jc w:val="center"/>
    </w:pPr>
    <w:rPr>
      <w:b/>
    </w:rPr>
  </w:style>
  <w:style w:type="paragraph" w:customStyle="1" w:styleId="62">
    <w:name w:val="SpireTableThStyleee27613c-f56c-47be-b9ab-1d079cb0a7cc"/>
    <w:basedOn w:val="1"/>
    <w:qFormat/>
    <w:uiPriority w:val="0"/>
    <w:pPr>
      <w:jc w:val="center"/>
    </w:pPr>
    <w:rPr>
      <w:b/>
    </w:rPr>
  </w:style>
  <w:style w:type="paragraph" w:customStyle="1" w:styleId="63">
    <w:name w:val="SpireTableThStyle1a98f599-3fdb-43b8-85d7-2c9ecaee1b331"/>
    <w:basedOn w:val="1"/>
    <w:qFormat/>
    <w:uiPriority w:val="0"/>
    <w:pPr>
      <w:jc w:val="center"/>
    </w:pPr>
    <w:rPr>
      <w:b/>
    </w:rPr>
  </w:style>
  <w:style w:type="character" w:customStyle="1" w:styleId="64">
    <w:name w:val="页眉 字符1"/>
    <w:basedOn w:val="11"/>
    <w:qFormat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5">
    <w:name w:val="页脚 字符1"/>
    <w:basedOn w:val="11"/>
    <w:qFormat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66">
    <w:name w:val="SpireTableThStyle05cb038a-9eb6-40c5-a56e-633b4e525b3a"/>
    <w:basedOn w:val="1"/>
    <w:qFormat/>
    <w:uiPriority w:val="0"/>
    <w:pPr>
      <w:jc w:val="center"/>
    </w:pPr>
    <w:rPr>
      <w:b/>
    </w:rPr>
  </w:style>
  <w:style w:type="paragraph" w:customStyle="1" w:styleId="67">
    <w:name w:val="SpireTableThStyle0bede0f1-dc94-4b66-acd7-5206d6e2423c"/>
    <w:basedOn w:val="1"/>
    <w:qFormat/>
    <w:uiPriority w:val="0"/>
    <w:pPr>
      <w:jc w:val="center"/>
    </w:pPr>
    <w:rPr>
      <w:b/>
    </w:rPr>
  </w:style>
  <w:style w:type="paragraph" w:customStyle="1" w:styleId="68">
    <w:name w:val="SpireTableThStyleed3e206a-4760-4446-9142-2c7072872a3b"/>
    <w:basedOn w:val="1"/>
    <w:qFormat/>
    <w:uiPriority w:val="0"/>
    <w:pPr>
      <w:jc w:val="center"/>
    </w:pPr>
    <w:rPr>
      <w:b/>
    </w:rPr>
  </w:style>
  <w:style w:type="paragraph" w:customStyle="1" w:styleId="69">
    <w:name w:val="SpireTableThStyleabf87739-7bb9-4ba5-b659-75bd0dc5575c"/>
    <w:basedOn w:val="1"/>
    <w:qFormat/>
    <w:uiPriority w:val="0"/>
    <w:pPr>
      <w:jc w:val="center"/>
    </w:pPr>
    <w:rPr>
      <w:b/>
    </w:rPr>
  </w:style>
  <w:style w:type="paragraph" w:customStyle="1" w:styleId="70">
    <w:name w:val="SpireTableThStyle8396ef0b-127c-42d7-bba3-c3d151c392e31"/>
    <w:basedOn w:val="1"/>
    <w:qFormat/>
    <w:uiPriority w:val="0"/>
    <w:pPr>
      <w:jc w:val="center"/>
    </w:pPr>
    <w:rPr>
      <w:b/>
    </w:rPr>
  </w:style>
  <w:style w:type="paragraph" w:customStyle="1" w:styleId="71">
    <w:name w:val="SpireTableThStyle01265b17-4f54-4d31-ac15-a94458045b591"/>
    <w:basedOn w:val="1"/>
    <w:qFormat/>
    <w:uiPriority w:val="0"/>
    <w:pPr>
      <w:jc w:val="center"/>
    </w:pPr>
    <w:rPr>
      <w:b/>
    </w:rPr>
  </w:style>
  <w:style w:type="paragraph" w:customStyle="1" w:styleId="72">
    <w:name w:val="SpireTableThStyled124a6f0-80bd-4fef-8c0b-0e708c8f14aa1"/>
    <w:basedOn w:val="1"/>
    <w:qFormat/>
    <w:uiPriority w:val="0"/>
    <w:pPr>
      <w:jc w:val="center"/>
    </w:pPr>
    <w:rPr>
      <w:b/>
    </w:rPr>
  </w:style>
  <w:style w:type="paragraph" w:customStyle="1" w:styleId="73">
    <w:name w:val="SpireTableThStyle592c2413-f773-461f-9d6f-538429756a9d1"/>
    <w:basedOn w:val="1"/>
    <w:qFormat/>
    <w:uiPriority w:val="0"/>
    <w:pPr>
      <w:jc w:val="center"/>
    </w:pPr>
    <w:rPr>
      <w:b/>
    </w:rPr>
  </w:style>
  <w:style w:type="paragraph" w:customStyle="1" w:styleId="74">
    <w:name w:val="SpireTableThStyle0e498a8d-ac52-410a-8588-9b39918b761a1"/>
    <w:basedOn w:val="1"/>
    <w:qFormat/>
    <w:uiPriority w:val="0"/>
    <w:pPr>
      <w:jc w:val="center"/>
    </w:pPr>
    <w:rPr>
      <w:b/>
    </w:rPr>
  </w:style>
  <w:style w:type="paragraph" w:customStyle="1" w:styleId="75">
    <w:name w:val="SpireTableThStyle261323bf-6623-497d-9976-96a5cf537f091"/>
    <w:basedOn w:val="1"/>
    <w:qFormat/>
    <w:uiPriority w:val="0"/>
    <w:pPr>
      <w:jc w:val="center"/>
    </w:pPr>
    <w:rPr>
      <w:b/>
    </w:rPr>
  </w:style>
  <w:style w:type="paragraph" w:customStyle="1" w:styleId="76">
    <w:name w:val="SpireTableThStyle74fc8798-420e-465a-82cc-1c79f059a1ff"/>
    <w:basedOn w:val="1"/>
    <w:qFormat/>
    <w:uiPriority w:val="0"/>
    <w:pPr>
      <w:jc w:val="center"/>
    </w:pPr>
    <w:rPr>
      <w:b/>
    </w:rPr>
  </w:style>
  <w:style w:type="paragraph" w:customStyle="1" w:styleId="77">
    <w:name w:val="SpireTableThStylee39ec31e-9dbf-47f1-9d18-0b4b43eb6479"/>
    <w:basedOn w:val="1"/>
    <w:qFormat/>
    <w:uiPriority w:val="0"/>
    <w:pPr>
      <w:jc w:val="center"/>
    </w:pPr>
    <w:rPr>
      <w:b/>
    </w:rPr>
  </w:style>
  <w:style w:type="paragraph" w:customStyle="1" w:styleId="78">
    <w:name w:val="SpireTableThStyleac018bd6-ecf8-490a-b805-10a019da3a30"/>
    <w:basedOn w:val="1"/>
    <w:qFormat/>
    <w:uiPriority w:val="0"/>
    <w:pPr>
      <w:jc w:val="center"/>
    </w:pPr>
    <w:rPr>
      <w:b/>
    </w:rPr>
  </w:style>
  <w:style w:type="paragraph" w:customStyle="1" w:styleId="79">
    <w:name w:val="SpireTableThStylee8aa244b-5158-4c42-b067-7b6a4e7f6fe5"/>
    <w:basedOn w:val="1"/>
    <w:qFormat/>
    <w:uiPriority w:val="0"/>
    <w:pPr>
      <w:jc w:val="center"/>
    </w:pPr>
    <w:rPr>
      <w:b/>
    </w:rPr>
  </w:style>
  <w:style w:type="paragraph" w:customStyle="1" w:styleId="80">
    <w:name w:val="SpireTableThStyle541efdcf-012e-4d54-b769-8c05ab59cdff"/>
    <w:basedOn w:val="1"/>
    <w:qFormat/>
    <w:uiPriority w:val="0"/>
    <w:pPr>
      <w:jc w:val="center"/>
    </w:pPr>
    <w:rPr>
      <w:b/>
    </w:rPr>
  </w:style>
  <w:style w:type="paragraph" w:customStyle="1" w:styleId="81">
    <w:name w:val="SpireTableThStyle0c0300ac-86dc-435c-9686-fe9d065d0f6a"/>
    <w:basedOn w:val="1"/>
    <w:qFormat/>
    <w:uiPriority w:val="0"/>
    <w:pPr>
      <w:jc w:val="center"/>
    </w:pPr>
    <w:rPr>
      <w:b/>
    </w:rPr>
  </w:style>
  <w:style w:type="paragraph" w:customStyle="1" w:styleId="82">
    <w:name w:val="SpireTableThStyleb4f29b1f-5635-4330-9cd9-0ee3ffd10dc1"/>
    <w:basedOn w:val="1"/>
    <w:qFormat/>
    <w:uiPriority w:val="0"/>
    <w:pPr>
      <w:jc w:val="center"/>
    </w:pPr>
    <w:rPr>
      <w:b/>
    </w:rPr>
  </w:style>
  <w:style w:type="paragraph" w:customStyle="1" w:styleId="83">
    <w:name w:val="SpireTableThStylec245673b-81c3-461b-a4a4-f3d46251f184"/>
    <w:basedOn w:val="1"/>
    <w:qFormat/>
    <w:uiPriority w:val="0"/>
    <w:pPr>
      <w:jc w:val="center"/>
    </w:pPr>
    <w:rPr>
      <w:b/>
    </w:rPr>
  </w:style>
  <w:style w:type="paragraph" w:customStyle="1" w:styleId="84">
    <w:name w:val="SpireTableThStyle327810db-7607-477b-849c-32048f53f6d3"/>
    <w:basedOn w:val="1"/>
    <w:qFormat/>
    <w:uiPriority w:val="0"/>
    <w:pPr>
      <w:jc w:val="center"/>
    </w:pPr>
    <w:rPr>
      <w:b/>
    </w:rPr>
  </w:style>
  <w:style w:type="paragraph" w:customStyle="1" w:styleId="85">
    <w:name w:val="SpireTableThStyle0884f865-1e69-4c62-8b5b-d69e4927b086"/>
    <w:basedOn w:val="1"/>
    <w:qFormat/>
    <w:uiPriority w:val="0"/>
    <w:pPr>
      <w:jc w:val="center"/>
    </w:pPr>
    <w:rPr>
      <w:b/>
    </w:rPr>
  </w:style>
  <w:style w:type="paragraph" w:customStyle="1" w:styleId="86">
    <w:name w:val="SpireTableThStylec0ee148a-d149-4e1b-af2b-42b83236febe"/>
    <w:basedOn w:val="1"/>
    <w:qFormat/>
    <w:uiPriority w:val="0"/>
    <w:pPr>
      <w:jc w:val="center"/>
    </w:pPr>
    <w:rPr>
      <w:b/>
    </w:rPr>
  </w:style>
  <w:style w:type="paragraph" w:customStyle="1" w:styleId="87">
    <w:name w:val="SpireTableThStylea370029d-b85d-4622-b9b7-f762401c246f"/>
    <w:basedOn w:val="1"/>
    <w:qFormat/>
    <w:uiPriority w:val="0"/>
    <w:pPr>
      <w:jc w:val="center"/>
    </w:pPr>
    <w:rPr>
      <w:b/>
    </w:rPr>
  </w:style>
  <w:style w:type="paragraph" w:customStyle="1" w:styleId="88">
    <w:name w:val="SpireTableThStylee341251b-f5a5-408f-8245-3c7165bc0943"/>
    <w:basedOn w:val="1"/>
    <w:qFormat/>
    <w:uiPriority w:val="0"/>
    <w:pPr>
      <w:jc w:val="center"/>
    </w:pPr>
    <w:rPr>
      <w:b/>
    </w:rPr>
  </w:style>
  <w:style w:type="paragraph" w:customStyle="1" w:styleId="89">
    <w:name w:val="SpireTableThStyle9acc969f-18c5-491b-b111-54eca529c247"/>
    <w:basedOn w:val="1"/>
    <w:qFormat/>
    <w:uiPriority w:val="0"/>
    <w:pPr>
      <w:jc w:val="center"/>
    </w:pPr>
    <w:rPr>
      <w:b/>
    </w:rPr>
  </w:style>
  <w:style w:type="paragraph" w:customStyle="1" w:styleId="90">
    <w:name w:val="SpireTableThStyle8b97b15c-3f0c-43f2-85ed-74fbfbe8ef94"/>
    <w:basedOn w:val="1"/>
    <w:qFormat/>
    <w:uiPriority w:val="0"/>
    <w:pPr>
      <w:jc w:val="center"/>
    </w:pPr>
    <w:rPr>
      <w:b/>
    </w:rPr>
  </w:style>
  <w:style w:type="paragraph" w:customStyle="1" w:styleId="91">
    <w:name w:val="SpireTableThStylec44b7c98-75ed-416c-b83b-00eaec554e12"/>
    <w:basedOn w:val="1"/>
    <w:qFormat/>
    <w:uiPriority w:val="0"/>
    <w:pPr>
      <w:jc w:val="center"/>
    </w:pPr>
    <w:rPr>
      <w:b/>
    </w:rPr>
  </w:style>
  <w:style w:type="paragraph" w:customStyle="1" w:styleId="92">
    <w:name w:val="SpireTableThStylefc60ea02-cb53-464c-8ad1-55a27513bbc3"/>
    <w:basedOn w:val="1"/>
    <w:qFormat/>
    <w:uiPriority w:val="0"/>
    <w:pPr>
      <w:jc w:val="center"/>
    </w:pPr>
    <w:rPr>
      <w:b/>
    </w:rPr>
  </w:style>
  <w:style w:type="paragraph" w:customStyle="1" w:styleId="93">
    <w:name w:val="SpireTableThStylef4265199-356f-4032-a878-ec57894dd640"/>
    <w:basedOn w:val="1"/>
    <w:qFormat/>
    <w:uiPriority w:val="0"/>
    <w:pPr>
      <w:jc w:val="center"/>
    </w:pPr>
    <w:rPr>
      <w:b/>
    </w:rPr>
  </w:style>
  <w:style w:type="paragraph" w:customStyle="1" w:styleId="94">
    <w:name w:val="SpireTableThStyle87f82403-e912-4ada-8ddb-e9f6613f6c92"/>
    <w:basedOn w:val="1"/>
    <w:qFormat/>
    <w:uiPriority w:val="0"/>
    <w:pPr>
      <w:jc w:val="center"/>
    </w:pPr>
    <w:rPr>
      <w:b/>
    </w:rPr>
  </w:style>
  <w:style w:type="paragraph" w:customStyle="1" w:styleId="95">
    <w:name w:val="SpireTableThStyleb3af3252-acdc-4708-b6a0-929a48c60e9b"/>
    <w:basedOn w:val="1"/>
    <w:qFormat/>
    <w:uiPriority w:val="0"/>
    <w:pPr>
      <w:jc w:val="center"/>
    </w:pPr>
    <w:rPr>
      <w:b/>
    </w:rPr>
  </w:style>
  <w:style w:type="paragraph" w:customStyle="1" w:styleId="96">
    <w:name w:val="SpireTableThStyle88f8ad74-814b-40d0-9279-8d0324efb2c6"/>
    <w:basedOn w:val="1"/>
    <w:qFormat/>
    <w:uiPriority w:val="0"/>
    <w:pPr>
      <w:jc w:val="center"/>
    </w:pPr>
    <w:rPr>
      <w:b/>
    </w:rPr>
  </w:style>
  <w:style w:type="paragraph" w:customStyle="1" w:styleId="97">
    <w:name w:val="SpireTableThStylede20e31d-d5f0-4d23-a70b-8d9abd5044e9"/>
    <w:basedOn w:val="1"/>
    <w:qFormat/>
    <w:uiPriority w:val="0"/>
    <w:pPr>
      <w:jc w:val="center"/>
    </w:pPr>
    <w:rPr>
      <w:b/>
    </w:rPr>
  </w:style>
  <w:style w:type="paragraph" w:customStyle="1" w:styleId="98">
    <w:name w:val="SpireTableThStyle0eab7d54-0a92-40f7-9001-b9e7ed1f493c"/>
    <w:basedOn w:val="1"/>
    <w:qFormat/>
    <w:uiPriority w:val="0"/>
    <w:pPr>
      <w:jc w:val="center"/>
    </w:pPr>
    <w:rPr>
      <w:b/>
    </w:rPr>
  </w:style>
  <w:style w:type="paragraph" w:customStyle="1" w:styleId="99">
    <w:name w:val="SpireTableThStyle4529ece4-1152-4093-b545-a4cc719f28a5"/>
    <w:basedOn w:val="1"/>
    <w:qFormat/>
    <w:uiPriority w:val="0"/>
    <w:pPr>
      <w:jc w:val="center"/>
    </w:pPr>
    <w:rPr>
      <w:b/>
    </w:rPr>
  </w:style>
  <w:style w:type="paragraph" w:customStyle="1" w:styleId="100">
    <w:name w:val="SpireTableThStyle58cae91f-9286-4722-b1d6-a043619eb4cd"/>
    <w:basedOn w:val="1"/>
    <w:qFormat/>
    <w:uiPriority w:val="0"/>
    <w:pPr>
      <w:jc w:val="center"/>
    </w:pPr>
    <w:rPr>
      <w:b/>
    </w:rPr>
  </w:style>
  <w:style w:type="paragraph" w:customStyle="1" w:styleId="101">
    <w:name w:val="SpireTableThStyle2abde5e1-b29a-4249-9c14-511305867ef5"/>
    <w:basedOn w:val="1"/>
    <w:qFormat/>
    <w:uiPriority w:val="0"/>
    <w:pPr>
      <w:jc w:val="center"/>
    </w:pPr>
    <w:rPr>
      <w:b/>
    </w:rPr>
  </w:style>
  <w:style w:type="paragraph" w:customStyle="1" w:styleId="102">
    <w:name w:val="SpireTableThStylef3e64e99-4acc-47c0-b903-0880082e41c1"/>
    <w:basedOn w:val="1"/>
    <w:qFormat/>
    <w:uiPriority w:val="0"/>
    <w:pPr>
      <w:jc w:val="center"/>
    </w:pPr>
    <w:rPr>
      <w:b/>
    </w:rPr>
  </w:style>
  <w:style w:type="paragraph" w:customStyle="1" w:styleId="103">
    <w:name w:val="SpireTableThStyle0ad39f9b-660b-4ffc-80b2-07990780b96b"/>
    <w:basedOn w:val="1"/>
    <w:qFormat/>
    <w:uiPriority w:val="0"/>
    <w:pPr>
      <w:jc w:val="center"/>
    </w:pPr>
    <w:rPr>
      <w:b/>
    </w:rPr>
  </w:style>
  <w:style w:type="paragraph" w:customStyle="1" w:styleId="104">
    <w:name w:val="SpireTableThStyle6fe23ddc-bf50-4b05-8466-f3ee6a3c6a3d"/>
    <w:basedOn w:val="1"/>
    <w:qFormat/>
    <w:uiPriority w:val="0"/>
    <w:pPr>
      <w:jc w:val="center"/>
    </w:pPr>
    <w:rPr>
      <w:b/>
    </w:rPr>
  </w:style>
  <w:style w:type="paragraph" w:customStyle="1" w:styleId="105">
    <w:name w:val="SpireTableThStyle9774546d-868e-4681-afc2-b6ef5adcb480"/>
    <w:basedOn w:val="1"/>
    <w:qFormat/>
    <w:uiPriority w:val="0"/>
    <w:pPr>
      <w:jc w:val="center"/>
    </w:pPr>
    <w:rPr>
      <w:b/>
    </w:rPr>
  </w:style>
  <w:style w:type="paragraph" w:customStyle="1" w:styleId="106">
    <w:name w:val="SpireTableThStyle26c700f3-ecb7-4073-8d7d-c4342bac7a4b"/>
    <w:basedOn w:val="1"/>
    <w:qFormat/>
    <w:uiPriority w:val="0"/>
    <w:pPr>
      <w:jc w:val="center"/>
    </w:pPr>
    <w:rPr>
      <w:b/>
    </w:rPr>
  </w:style>
  <w:style w:type="paragraph" w:customStyle="1" w:styleId="107">
    <w:name w:val="SpireTableThStyle4d596df8-3cfb-4b88-be54-31374167752c"/>
    <w:basedOn w:val="1"/>
    <w:qFormat/>
    <w:uiPriority w:val="0"/>
    <w:pPr>
      <w:jc w:val="center"/>
    </w:pPr>
    <w:rPr>
      <w:b/>
    </w:rPr>
  </w:style>
  <w:style w:type="paragraph" w:customStyle="1" w:styleId="108">
    <w:name w:val="SpireTableThStylecd21fd75-5c7c-4a8b-86ab-187804eba193"/>
    <w:basedOn w:val="1"/>
    <w:qFormat/>
    <w:uiPriority w:val="0"/>
    <w:pPr>
      <w:jc w:val="center"/>
    </w:pPr>
    <w:rPr>
      <w:b/>
    </w:rPr>
  </w:style>
  <w:style w:type="paragraph" w:customStyle="1" w:styleId="109">
    <w:name w:val="SpireTableThStyle79133f4f-32af-4266-8e75-66fccee4aee2"/>
    <w:basedOn w:val="1"/>
    <w:qFormat/>
    <w:uiPriority w:val="0"/>
    <w:pPr>
      <w:jc w:val="center"/>
    </w:pPr>
    <w:rPr>
      <w:b/>
    </w:rPr>
  </w:style>
  <w:style w:type="paragraph" w:customStyle="1" w:styleId="110">
    <w:name w:val="SpireTableThStyle3306aa88-b317-473f-b886-d0ac77262e77"/>
    <w:basedOn w:val="1"/>
    <w:qFormat/>
    <w:uiPriority w:val="0"/>
    <w:pPr>
      <w:jc w:val="center"/>
    </w:pPr>
    <w:rPr>
      <w:b/>
    </w:rPr>
  </w:style>
  <w:style w:type="paragraph" w:customStyle="1" w:styleId="111">
    <w:name w:val="SpireTableThStyle2e87a325-3ccd-469b-9e23-0c6d36a33aa6"/>
    <w:basedOn w:val="1"/>
    <w:qFormat/>
    <w:uiPriority w:val="0"/>
    <w:pPr>
      <w:jc w:val="center"/>
    </w:pPr>
    <w:rPr>
      <w:b/>
    </w:rPr>
  </w:style>
  <w:style w:type="paragraph" w:customStyle="1" w:styleId="112">
    <w:name w:val="SpireTableThStyle9f86367f-da03-484d-b75f-5a667ba9902c"/>
    <w:basedOn w:val="1"/>
    <w:qFormat/>
    <w:uiPriority w:val="0"/>
    <w:pPr>
      <w:jc w:val="center"/>
    </w:pPr>
    <w:rPr>
      <w:b/>
    </w:rPr>
  </w:style>
  <w:style w:type="paragraph" w:customStyle="1" w:styleId="113">
    <w:name w:val="SpireTableThStylec157c54e-cfc8-45e1-a079-d7b64a96a115"/>
    <w:basedOn w:val="1"/>
    <w:qFormat/>
    <w:uiPriority w:val="0"/>
    <w:pPr>
      <w:jc w:val="center"/>
    </w:pPr>
    <w:rPr>
      <w:b/>
    </w:rPr>
  </w:style>
  <w:style w:type="paragraph" w:customStyle="1" w:styleId="114">
    <w:name w:val="SpireTableThStyle6334cb8f-6f36-426a-831c-4bd2223c65b3"/>
    <w:basedOn w:val="1"/>
    <w:qFormat/>
    <w:uiPriority w:val="0"/>
    <w:pPr>
      <w:jc w:val="center"/>
    </w:pPr>
    <w:rPr>
      <w:b/>
    </w:rPr>
  </w:style>
  <w:style w:type="paragraph" w:customStyle="1" w:styleId="115">
    <w:name w:val="SpireTableThStyle25a710ed-5f16-4922-9071-f22ac915df62"/>
    <w:basedOn w:val="1"/>
    <w:qFormat/>
    <w:uiPriority w:val="0"/>
    <w:pPr>
      <w:jc w:val="center"/>
    </w:pPr>
    <w:rPr>
      <w:b/>
    </w:rPr>
  </w:style>
  <w:style w:type="paragraph" w:customStyle="1" w:styleId="116">
    <w:name w:val="SpireTableThStylef7954475-2f69-4f32-9a93-fbcf099e8c0a"/>
    <w:basedOn w:val="1"/>
    <w:qFormat/>
    <w:uiPriority w:val="0"/>
    <w:pPr>
      <w:jc w:val="center"/>
    </w:pPr>
    <w:rPr>
      <w:b/>
    </w:rPr>
  </w:style>
  <w:style w:type="paragraph" w:customStyle="1" w:styleId="117">
    <w:name w:val="SpireTableThStylee773a4b5-9e47-4f9c-9a35-dba88f474249"/>
    <w:basedOn w:val="1"/>
    <w:qFormat/>
    <w:uiPriority w:val="0"/>
    <w:pPr>
      <w:jc w:val="center"/>
    </w:pPr>
    <w:rPr>
      <w:b/>
    </w:rPr>
  </w:style>
  <w:style w:type="paragraph" w:customStyle="1" w:styleId="118">
    <w:name w:val="SpireTableThStylee4a8a2da-2428-4449-bbfa-1038b8d11f83"/>
    <w:basedOn w:val="1"/>
    <w:qFormat/>
    <w:uiPriority w:val="0"/>
    <w:pPr>
      <w:jc w:val="center"/>
    </w:pPr>
    <w:rPr>
      <w:b/>
    </w:rPr>
  </w:style>
  <w:style w:type="paragraph" w:customStyle="1" w:styleId="119">
    <w:name w:val="SpireTableThStyle474fdb6f-cf81-40e0-b782-ec52e15a8aa3"/>
    <w:basedOn w:val="1"/>
    <w:qFormat/>
    <w:uiPriority w:val="0"/>
    <w:pPr>
      <w:jc w:val="center"/>
    </w:pPr>
    <w:rPr>
      <w:b/>
    </w:rPr>
  </w:style>
  <w:style w:type="paragraph" w:customStyle="1" w:styleId="120">
    <w:name w:val="SpireTableThStyle209d4421-d56a-4233-b243-884695b1636b"/>
    <w:basedOn w:val="1"/>
    <w:qFormat/>
    <w:uiPriority w:val="0"/>
    <w:pPr>
      <w:jc w:val="center"/>
    </w:pPr>
    <w:rPr>
      <w:b/>
    </w:rPr>
  </w:style>
  <w:style w:type="paragraph" w:customStyle="1" w:styleId="121">
    <w:name w:val="SpireTableThStyle1a98f599-3fdb-43b8-85d7-2c9ecaee1b332"/>
    <w:basedOn w:val="1"/>
    <w:qFormat/>
    <w:uiPriority w:val="0"/>
    <w:pPr>
      <w:jc w:val="center"/>
    </w:pPr>
    <w:rPr>
      <w:b/>
    </w:rPr>
  </w:style>
  <w:style w:type="character" w:customStyle="1" w:styleId="122">
    <w:name w:val="页眉 字符2"/>
    <w:basedOn w:val="11"/>
    <w:link w:val="6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23">
    <w:name w:val="页脚 字符2"/>
    <w:basedOn w:val="11"/>
    <w:link w:val="5"/>
    <w:qFormat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124">
    <w:name w:val="SpireTableThStyle056c9baf-eeec-4670-99c0-a59627ba9a592"/>
    <w:basedOn w:val="1"/>
    <w:qFormat/>
    <w:uiPriority w:val="0"/>
    <w:pPr>
      <w:jc w:val="center"/>
    </w:pPr>
    <w:rPr>
      <w:b/>
    </w:rPr>
  </w:style>
  <w:style w:type="paragraph" w:customStyle="1" w:styleId="125">
    <w:name w:val="SpireTableThStyle190ef45e-55e7-47ec-a5c4-aa9e3beeda1b2"/>
    <w:basedOn w:val="1"/>
    <w:qFormat/>
    <w:uiPriority w:val="0"/>
    <w:pPr>
      <w:jc w:val="center"/>
    </w:pPr>
    <w:rPr>
      <w:b/>
    </w:rPr>
  </w:style>
  <w:style w:type="paragraph" w:customStyle="1" w:styleId="126">
    <w:name w:val="SpireTableThStylea148aee1-2c16-401e-9e22-919b1dd0ae842"/>
    <w:basedOn w:val="1"/>
    <w:qFormat/>
    <w:uiPriority w:val="0"/>
    <w:pPr>
      <w:jc w:val="center"/>
    </w:pPr>
    <w:rPr>
      <w:b/>
    </w:rPr>
  </w:style>
  <w:style w:type="paragraph" w:customStyle="1" w:styleId="127">
    <w:name w:val="SpireTableThStyle851d748b-30ae-4e25-99a0-c67f8bb897d42"/>
    <w:basedOn w:val="1"/>
    <w:qFormat/>
    <w:uiPriority w:val="0"/>
    <w:pPr>
      <w:jc w:val="center"/>
    </w:pPr>
    <w:rPr>
      <w:b/>
    </w:rPr>
  </w:style>
  <w:style w:type="paragraph" w:customStyle="1" w:styleId="128">
    <w:name w:val="SpireTableThStyle86abca9a-1c63-42c4-86c2-4c0bd9089d292"/>
    <w:basedOn w:val="1"/>
    <w:qFormat/>
    <w:uiPriority w:val="0"/>
    <w:pPr>
      <w:jc w:val="center"/>
    </w:pPr>
    <w:rPr>
      <w:b/>
    </w:rPr>
  </w:style>
  <w:style w:type="paragraph" w:customStyle="1" w:styleId="129">
    <w:name w:val="SpireTableThStyle068d9834-4b76-4beb-a3be-0c3cc94500d12"/>
    <w:basedOn w:val="1"/>
    <w:qFormat/>
    <w:uiPriority w:val="0"/>
    <w:pPr>
      <w:jc w:val="center"/>
    </w:pPr>
    <w:rPr>
      <w:b/>
    </w:rPr>
  </w:style>
  <w:style w:type="paragraph" w:customStyle="1" w:styleId="130">
    <w:name w:val="SpireTableThStyle8396ef0b-127c-42d7-bba3-c3d151c392e32"/>
    <w:basedOn w:val="1"/>
    <w:qFormat/>
    <w:uiPriority w:val="0"/>
    <w:pPr>
      <w:jc w:val="center"/>
    </w:pPr>
    <w:rPr>
      <w:b/>
    </w:rPr>
  </w:style>
  <w:style w:type="paragraph" w:customStyle="1" w:styleId="131">
    <w:name w:val="SpireTableThStyle01265b17-4f54-4d31-ac15-a94458045b592"/>
    <w:basedOn w:val="1"/>
    <w:qFormat/>
    <w:uiPriority w:val="0"/>
    <w:pPr>
      <w:jc w:val="center"/>
    </w:pPr>
    <w:rPr>
      <w:b/>
    </w:rPr>
  </w:style>
  <w:style w:type="paragraph" w:customStyle="1" w:styleId="132">
    <w:name w:val="SpireTableThStyled124a6f0-80bd-4fef-8c0b-0e708c8f14aa2"/>
    <w:basedOn w:val="1"/>
    <w:qFormat/>
    <w:uiPriority w:val="0"/>
    <w:pPr>
      <w:jc w:val="center"/>
    </w:pPr>
    <w:rPr>
      <w:b/>
    </w:rPr>
  </w:style>
  <w:style w:type="paragraph" w:customStyle="1" w:styleId="133">
    <w:name w:val="SpireTableThStyle592c2413-f773-461f-9d6f-538429756a9d2"/>
    <w:basedOn w:val="1"/>
    <w:qFormat/>
    <w:uiPriority w:val="0"/>
    <w:pPr>
      <w:jc w:val="center"/>
    </w:pPr>
    <w:rPr>
      <w:b/>
    </w:rPr>
  </w:style>
  <w:style w:type="paragraph" w:customStyle="1" w:styleId="134">
    <w:name w:val="SpireTableThStyle0e498a8d-ac52-410a-8588-9b39918b761a2"/>
    <w:basedOn w:val="1"/>
    <w:qFormat/>
    <w:uiPriority w:val="0"/>
    <w:pPr>
      <w:jc w:val="center"/>
    </w:pPr>
    <w:rPr>
      <w:b/>
    </w:rPr>
  </w:style>
  <w:style w:type="paragraph" w:customStyle="1" w:styleId="135">
    <w:name w:val="SpireTableThStyle261323bf-6623-497d-9976-96a5cf537f092"/>
    <w:basedOn w:val="1"/>
    <w:qFormat/>
    <w:uiPriority w:val="0"/>
    <w:pPr>
      <w:jc w:val="center"/>
    </w:pPr>
    <w:rPr>
      <w:b/>
    </w:rPr>
  </w:style>
  <w:style w:type="paragraph" w:customStyle="1" w:styleId="136">
    <w:name w:val="SpireTableThStyle9a2cde4f-4e06-4a89-b8f4-0c7449bbbfa1"/>
    <w:basedOn w:val="1"/>
    <w:qFormat/>
    <w:uiPriority w:val="0"/>
    <w:pPr>
      <w:jc w:val="center"/>
    </w:pPr>
    <w:rPr>
      <w:b/>
    </w:rPr>
  </w:style>
  <w:style w:type="paragraph" w:customStyle="1" w:styleId="137">
    <w:name w:val="SpireTableThStylec48b92c0-3438-4ccf-8790-432ca7943341"/>
    <w:basedOn w:val="1"/>
    <w:qFormat/>
    <w:uiPriority w:val="0"/>
    <w:pPr>
      <w:jc w:val="center"/>
    </w:pPr>
    <w:rPr>
      <w:b/>
    </w:rPr>
  </w:style>
  <w:style w:type="paragraph" w:customStyle="1" w:styleId="138">
    <w:name w:val="SpireTableThStyle0469e3c8-14e2-41ec-8480-ead65064b7c0"/>
    <w:basedOn w:val="1"/>
    <w:qFormat/>
    <w:uiPriority w:val="0"/>
    <w:pPr>
      <w:jc w:val="center"/>
    </w:pPr>
    <w:rPr>
      <w:b/>
    </w:rPr>
  </w:style>
  <w:style w:type="paragraph" w:customStyle="1" w:styleId="139">
    <w:name w:val="SpireTableThStyle3e354e5f-1faf-45cf-95b0-80cde1980404"/>
    <w:basedOn w:val="1"/>
    <w:qFormat/>
    <w:uiPriority w:val="0"/>
    <w:pPr>
      <w:jc w:val="center"/>
    </w:pPr>
    <w:rPr>
      <w:b/>
    </w:rPr>
  </w:style>
  <w:style w:type="paragraph" w:customStyle="1" w:styleId="140">
    <w:name w:val="SpireTableThStyled8a5725d-5262-4ae9-a44a-134f3924428a"/>
    <w:basedOn w:val="1"/>
    <w:qFormat/>
    <w:uiPriority w:val="0"/>
    <w:pPr>
      <w:jc w:val="center"/>
    </w:pPr>
    <w:rPr>
      <w:b/>
    </w:rPr>
  </w:style>
  <w:style w:type="paragraph" w:customStyle="1" w:styleId="141">
    <w:name w:val="SpireTableThStyle775c4bf1-c217-4ba3-81f5-465faae7b257"/>
    <w:basedOn w:val="1"/>
    <w:qFormat/>
    <w:uiPriority w:val="0"/>
    <w:pPr>
      <w:jc w:val="center"/>
    </w:pPr>
    <w:rPr>
      <w:b/>
    </w:rPr>
  </w:style>
  <w:style w:type="paragraph" w:customStyle="1" w:styleId="142">
    <w:name w:val="SpireTableThStyle070b85d6-d1df-4e41-847d-e86a7244238a"/>
    <w:basedOn w:val="1"/>
    <w:qFormat/>
    <w:uiPriority w:val="0"/>
    <w:pPr>
      <w:jc w:val="center"/>
    </w:pPr>
    <w:rPr>
      <w:b/>
    </w:rPr>
  </w:style>
  <w:style w:type="paragraph" w:customStyle="1" w:styleId="143">
    <w:name w:val="SpireTableThStyled5511c82-513a-415e-ac72-03f7a6356125"/>
    <w:basedOn w:val="1"/>
    <w:qFormat/>
    <w:uiPriority w:val="0"/>
    <w:pPr>
      <w:jc w:val="center"/>
    </w:pPr>
    <w:rPr>
      <w:b/>
    </w:rPr>
  </w:style>
  <w:style w:type="paragraph" w:customStyle="1" w:styleId="144">
    <w:name w:val="SpireTableThStylea20e566b-0907-4d5e-bb86-d2a0ef1447e1"/>
    <w:basedOn w:val="1"/>
    <w:qFormat/>
    <w:uiPriority w:val="0"/>
    <w:pPr>
      <w:jc w:val="center"/>
    </w:pPr>
    <w:rPr>
      <w:b/>
    </w:rPr>
  </w:style>
  <w:style w:type="paragraph" w:customStyle="1" w:styleId="145">
    <w:name w:val="SpireTableThStylea92f4d3e-1da8-4ca5-bcdd-1032fe0d4b71"/>
    <w:basedOn w:val="1"/>
    <w:qFormat/>
    <w:uiPriority w:val="0"/>
    <w:pPr>
      <w:jc w:val="center"/>
    </w:pPr>
    <w:rPr>
      <w:b/>
    </w:rPr>
  </w:style>
  <w:style w:type="paragraph" w:customStyle="1" w:styleId="146">
    <w:name w:val="SpireTableThStyle676b67f8-e16a-462f-aae3-ad942bdf2a95"/>
    <w:basedOn w:val="1"/>
    <w:qFormat/>
    <w:uiPriority w:val="0"/>
    <w:pPr>
      <w:jc w:val="center"/>
    </w:pPr>
    <w:rPr>
      <w:b/>
    </w:rPr>
  </w:style>
  <w:style w:type="paragraph" w:customStyle="1" w:styleId="147">
    <w:name w:val="SpireTableThStyle1a98f599-3fdb-43b8-85d7-2c9ecaee1b333"/>
    <w:basedOn w:val="1"/>
    <w:qFormat/>
    <w:uiPriority w:val="0"/>
    <w:pPr>
      <w:jc w:val="center"/>
    </w:pPr>
    <w:rPr>
      <w:b/>
    </w:rPr>
  </w:style>
  <w:style w:type="character" w:customStyle="1" w:styleId="148">
    <w:name w:val="页眉 字符3"/>
    <w:basedOn w:val="11"/>
    <w:link w:val="6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49">
    <w:name w:val="页脚 字符3"/>
    <w:basedOn w:val="11"/>
    <w:link w:val="5"/>
    <w:uiPriority w:val="0"/>
    <w:rPr>
      <w:rFonts w:eastAsia="Times New Roman" w:cstheme="minorBidi"/>
      <w:sz w:val="18"/>
      <w:szCs w:val="18"/>
      <w:lang w:eastAsia="uk-UA"/>
    </w:rPr>
  </w:style>
  <w:style w:type="paragraph" w:customStyle="1" w:styleId="150">
    <w:name w:val="SpireTableThStyle056c9baf-eeec-4670-99c0-a59627ba9a593"/>
    <w:basedOn w:val="1"/>
    <w:qFormat/>
    <w:uiPriority w:val="0"/>
    <w:pPr>
      <w:jc w:val="center"/>
    </w:pPr>
    <w:rPr>
      <w:b/>
    </w:rPr>
  </w:style>
  <w:style w:type="paragraph" w:customStyle="1" w:styleId="151">
    <w:name w:val="SpireTableThStyle190ef45e-55e7-47ec-a5c4-aa9e3beeda1b3"/>
    <w:basedOn w:val="1"/>
    <w:qFormat/>
    <w:uiPriority w:val="0"/>
    <w:pPr>
      <w:jc w:val="center"/>
    </w:pPr>
    <w:rPr>
      <w:b/>
    </w:rPr>
  </w:style>
  <w:style w:type="paragraph" w:customStyle="1" w:styleId="152">
    <w:name w:val="SpireTableThStylea148aee1-2c16-401e-9e22-919b1dd0ae843"/>
    <w:basedOn w:val="1"/>
    <w:qFormat/>
    <w:uiPriority w:val="0"/>
    <w:pPr>
      <w:jc w:val="center"/>
    </w:pPr>
    <w:rPr>
      <w:b/>
    </w:rPr>
  </w:style>
  <w:style w:type="paragraph" w:customStyle="1" w:styleId="153">
    <w:name w:val="SpireTableThStyle851d748b-30ae-4e25-99a0-c67f8bb897d43"/>
    <w:basedOn w:val="1"/>
    <w:qFormat/>
    <w:uiPriority w:val="0"/>
    <w:pPr>
      <w:jc w:val="center"/>
    </w:pPr>
    <w:rPr>
      <w:b/>
    </w:rPr>
  </w:style>
  <w:style w:type="paragraph" w:customStyle="1" w:styleId="154">
    <w:name w:val="SpireTableThStyle86abca9a-1c63-42c4-86c2-4c0bd9089d293"/>
    <w:basedOn w:val="1"/>
    <w:qFormat/>
    <w:uiPriority w:val="0"/>
    <w:pPr>
      <w:jc w:val="center"/>
    </w:pPr>
    <w:rPr>
      <w:b/>
    </w:rPr>
  </w:style>
  <w:style w:type="paragraph" w:customStyle="1" w:styleId="155">
    <w:name w:val="SpireTableThStyle068d9834-4b76-4beb-a3be-0c3cc94500d13"/>
    <w:basedOn w:val="1"/>
    <w:qFormat/>
    <w:uiPriority w:val="0"/>
    <w:pPr>
      <w:jc w:val="center"/>
    </w:pPr>
    <w:rPr>
      <w:b/>
    </w:rPr>
  </w:style>
  <w:style w:type="paragraph" w:customStyle="1" w:styleId="156">
    <w:name w:val="SpireTableThStyle1a98f599-3fdb-43b8-85d7-2c9ecaee1b334"/>
    <w:basedOn w:val="1"/>
    <w:qFormat/>
    <w:uiPriority w:val="0"/>
    <w:pPr>
      <w:jc w:val="center"/>
    </w:pPr>
    <w:rPr>
      <w:b/>
    </w:rPr>
  </w:style>
  <w:style w:type="character" w:customStyle="1" w:styleId="157">
    <w:name w:val="页眉 字符4"/>
    <w:basedOn w:val="11"/>
    <w:link w:val="6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58">
    <w:name w:val="页脚 字符4"/>
    <w:basedOn w:val="11"/>
    <w:link w:val="5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1790</Words>
  <Characters>2361</Characters>
  <Lines>2</Lines>
  <Paragraphs>1</Paragraphs>
  <TotalTime>2</TotalTime>
  <ScaleCrop>false</ScaleCrop>
  <LinksUpToDate>false</LinksUpToDate>
  <CharactersWithSpaces>2422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2024-06-07T14:18:00Z</dcterms:created>
  <dc:creator>Data</dc:creator>
  <cp:lastModifiedBy>别客</cp:lastModifiedBy>
  <dcterms:modified xsi:type="dcterms:W3CDTF">2024-10-14T01:42:00Z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235329E63C970A955C1260668017A329_42</vt:lpwstr>
  </property>
</Properties>
</file>